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06 -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1793415</wp:posOffset>
          </wp:positionH>
          <wp:positionV relativeFrom="paragraph">
            <wp:posOffset>19421</wp:posOffset>
          </wp:positionV>
          <wp:extent cx="960609" cy="39009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0609" cy="390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4019550</wp:posOffset>
          </wp:positionH>
          <wp:positionV relativeFrom="paragraph">
            <wp:posOffset>-158160</wp:posOffset>
          </wp:positionV>
          <wp:extent cx="2147226" cy="73937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64783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-314323</wp:posOffset>
          </wp:positionH>
          <wp:positionV relativeFrom="paragraph">
            <wp:posOffset>-9710</wp:posOffset>
          </wp:positionV>
          <wp:extent cx="1038225" cy="446488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-342898</wp:posOffset>
          </wp:positionV>
          <wp:extent cx="1569130" cy="890588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AD57B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D57B3"/>
  </w:style>
  <w:style w:type="paragraph" w:styleId="Rodap">
    <w:name w:val="footer"/>
    <w:basedOn w:val="Normal"/>
    <w:link w:val="RodapChar"/>
    <w:uiPriority w:val="99"/>
    <w:unhideWhenUsed w:val="1"/>
    <w:rsid w:val="00AD57B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D57B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Vvu87ju0map21uKUhc9iu2G9pA==">CgMxLjA4AHIhMXVKNGxERXFYQ3h0Z0ZUZVlTdjdfNWMzbGh0aTFxMlda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2025-04-10T18:38:00Z</dcterms:created>
</cp:coreProperties>
</file>